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A5" w:rsidRDefault="00732EA5" w:rsidP="00732E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EA5" w:rsidRPr="00450DFD" w:rsidRDefault="00732EA5" w:rsidP="00732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FD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732EA5" w:rsidRPr="00450DFD" w:rsidRDefault="00732EA5" w:rsidP="00732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FD">
        <w:rPr>
          <w:rFonts w:ascii="Times New Roman" w:hAnsi="Times New Roman" w:cs="Times New Roman"/>
          <w:b/>
          <w:sz w:val="28"/>
          <w:szCs w:val="28"/>
        </w:rPr>
        <w:t>дистанционное обучение в 4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с 10ноября по13 </w:t>
      </w:r>
      <w:r w:rsidRPr="00450DFD">
        <w:rPr>
          <w:rFonts w:ascii="Times New Roman" w:hAnsi="Times New Roman" w:cs="Times New Roman"/>
          <w:b/>
          <w:sz w:val="28"/>
          <w:szCs w:val="28"/>
        </w:rPr>
        <w:t>ноября 2020 учебный год</w:t>
      </w:r>
    </w:p>
    <w:tbl>
      <w:tblPr>
        <w:tblStyle w:val="a3"/>
        <w:tblW w:w="0" w:type="auto"/>
        <w:tblLook w:val="04A0"/>
      </w:tblPr>
      <w:tblGrid>
        <w:gridCol w:w="811"/>
        <w:gridCol w:w="2208"/>
        <w:gridCol w:w="3560"/>
        <w:gridCol w:w="3446"/>
        <w:gridCol w:w="2841"/>
        <w:gridCol w:w="1920"/>
      </w:tblGrid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208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60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46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84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1920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</w:tc>
      </w:tr>
      <w:tr w:rsidR="00732EA5" w:rsidTr="00F90042">
        <w:tc>
          <w:tcPr>
            <w:tcW w:w="14786" w:type="dxa"/>
            <w:gridSpan w:val="6"/>
          </w:tcPr>
          <w:p w:rsidR="00732EA5" w:rsidRPr="007826A4" w:rsidRDefault="00732EA5" w:rsidP="00F9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6A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10 ноября</w:t>
            </w:r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с.76. С.76, упр.130,упр.131.</w:t>
            </w:r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С.76,упр.132.выполнить по заданию.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</w:t>
            </w: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массы</w:t>
            </w: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с.46. С.46, № 210,211,212 (2), 213, красный треугольник.</w:t>
            </w:r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С.46, № 214, 216.</w:t>
            </w: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 «Мальчики». Сравнение характеров главных персонажей в рассказе.</w:t>
            </w: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текст.  Дать характеристику героям рассказа.</w:t>
            </w:r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рассказа.</w:t>
            </w: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Монетный двор. Проект медаль.</w:t>
            </w:r>
          </w:p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«Медаль».</w:t>
            </w: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медали из пластилиновой основы и металлической фольги.</w:t>
            </w:r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Спросить у родителей есть ли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какие- либо медали. Отправить фото.</w:t>
            </w: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EA5" w:rsidTr="00F90042">
        <w:tc>
          <w:tcPr>
            <w:tcW w:w="14786" w:type="dxa"/>
            <w:gridSpan w:val="6"/>
          </w:tcPr>
          <w:p w:rsidR="00732EA5" w:rsidRPr="007826A4" w:rsidRDefault="00732EA5" w:rsidP="00F9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6A4">
              <w:rPr>
                <w:rFonts w:ascii="Times New Roman" w:hAnsi="Times New Roman" w:cs="Times New Roman"/>
                <w:b/>
                <w:sz w:val="24"/>
                <w:szCs w:val="24"/>
              </w:rPr>
              <w:t>Среда 11 ноября</w:t>
            </w:r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«Части речи».</w:t>
            </w: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рубрики «Проверь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 с.78</w:t>
            </w:r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 Год, месяц, неделя</w:t>
            </w: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с.47.</w:t>
            </w:r>
          </w:p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218, 219, 221, рефлексия.</w:t>
            </w:r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С.47, № 220,222.</w:t>
            </w: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4 вопроса по произведениям прочитанного раздела. Нарисовать иллюстрацию к одному из них.</w:t>
            </w:r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Разгадать кроссворд с.135 учебника.</w:t>
            </w: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2х20. Прыжки на скакалке 20 раз. Бег на месте 1мин.</w:t>
            </w:r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A5" w:rsidTr="00F90042">
        <w:tc>
          <w:tcPr>
            <w:tcW w:w="14786" w:type="dxa"/>
            <w:gridSpan w:val="6"/>
          </w:tcPr>
          <w:p w:rsidR="00732EA5" w:rsidRPr="007826A4" w:rsidRDefault="00732EA5" w:rsidP="00F9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6A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12 ноября</w:t>
            </w:r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падеж имени существительного.</w:t>
            </w: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материал с.80-81. Упр.135.по заданию.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Упр.136 устно,  упр.137 по заданию, упр.138 устно, упр.139  по заданию.</w:t>
            </w:r>
            <w:proofErr w:type="gramEnd"/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Упр.140, с.83.</w:t>
            </w:r>
          </w:p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</w:t>
            </w: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от 0 часов до 24 часов. Решение задач на время.</w:t>
            </w: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с.48. С.48, № 223-225 устно. №226, 228,229.</w:t>
            </w:r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С.48, № 230</w:t>
            </w: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Ф.И.Тютчев «Ещё земли печален вид…», «Как неожиданно и ярко…».</w:t>
            </w: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с.138-140. Выразительное чтение текстов. Ответить на вопросы после текста. </w:t>
            </w:r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с.139-140. Нарисовать к нему иллюстрацию.</w:t>
            </w: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(звуковое).</w:t>
            </w:r>
          </w:p>
        </w:tc>
      </w:tr>
      <w:tr w:rsidR="00732EA5" w:rsidTr="00F90042">
        <w:tc>
          <w:tcPr>
            <w:tcW w:w="14786" w:type="dxa"/>
            <w:gridSpan w:val="6"/>
          </w:tcPr>
          <w:p w:rsidR="00732EA5" w:rsidRPr="007826A4" w:rsidRDefault="00732EA5" w:rsidP="00F9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6A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13ноября</w:t>
            </w:r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падежных  форм имен существительных.</w:t>
            </w: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с.84. Упр. 141 по заданию, упр.142 по заданию. « Говори правильно!».  Прочитать.</w:t>
            </w:r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143,с.85. Ч.п.с.3</w:t>
            </w: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Леса России</w:t>
            </w: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 в учебнике с.95-102. Выполнить задания в рабочей тетради.</w:t>
            </w:r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С.95-102. Задание 2, с.102.</w:t>
            </w: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этикета</w:t>
            </w: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в учебнике с.34-37. Практические задания с.37.</w:t>
            </w:r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тетради.</w:t>
            </w: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732EA5" w:rsidTr="00F90042">
        <w:tc>
          <w:tcPr>
            <w:tcW w:w="811" w:type="dxa"/>
          </w:tcPr>
          <w:p w:rsidR="00732EA5" w:rsidRDefault="00732EA5" w:rsidP="00F9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6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 2мин. Отжимание 7 раз. Прыжки на скакалке 20 раз.</w:t>
            </w:r>
          </w:p>
        </w:tc>
        <w:tc>
          <w:tcPr>
            <w:tcW w:w="2841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32EA5" w:rsidRDefault="00732EA5" w:rsidP="00F9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BFA" w:rsidRDefault="008C7BFA"/>
    <w:sectPr w:rsidR="008C7BFA" w:rsidSect="00732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EA5"/>
    <w:rsid w:val="00113C95"/>
    <w:rsid w:val="00732EA5"/>
    <w:rsid w:val="008C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2020-12-02T01:05:00Z</dcterms:created>
  <dcterms:modified xsi:type="dcterms:W3CDTF">2020-12-02T01:05:00Z</dcterms:modified>
</cp:coreProperties>
</file>